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142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705"/>
        <w:gridCol w:w="3502"/>
      </w:tblGrid>
      <w:tr w:rsidR="00ED6144" w:rsidTr="00ED6144">
        <w:trPr>
          <w:cantSplit/>
          <w:trHeight w:val="37"/>
        </w:trPr>
        <w:tc>
          <w:tcPr>
            <w:tcW w:w="6705" w:type="dxa"/>
            <w:shd w:val="clear" w:color="auto" w:fill="FFFFD5"/>
          </w:tcPr>
          <w:p w:rsidR="0026285C" w:rsidRDefault="0026285C" w:rsidP="0026285C">
            <w:pPr>
              <w:pStyle w:val="berschrift6"/>
              <w:spacing w:before="0" w:after="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Niederösterreichischer Tischtennisverband</w:t>
            </w:r>
          </w:p>
          <w:p w:rsidR="0026285C" w:rsidRDefault="0026285C" w:rsidP="0026285C">
            <w:pPr>
              <w:pStyle w:val="berschrift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ZVR-Zahl: 934556426, Mitglied des ÖTTV, Gründungsjahr: 1936</w:t>
            </w:r>
          </w:p>
          <w:p w:rsidR="0026285C" w:rsidRPr="00965C28" w:rsidRDefault="0026285C" w:rsidP="0026285C">
            <w:pPr>
              <w:pStyle w:val="berschrift5"/>
              <w:tabs>
                <w:tab w:val="left" w:pos="2268"/>
                <w:tab w:val="left" w:pos="5178"/>
              </w:tabs>
              <w:spacing w:after="20"/>
              <w:rPr>
                <w:u w:val="none"/>
              </w:rPr>
            </w:pPr>
            <w:r w:rsidRPr="00965C28">
              <w:rPr>
                <w:u w:val="none"/>
              </w:rPr>
              <w:t>ANSCHRIFT</w:t>
            </w:r>
            <w:r w:rsidRPr="00965C28">
              <w:rPr>
                <w:sz w:val="50"/>
                <w:u w:val="none"/>
              </w:rPr>
              <w:tab/>
            </w:r>
            <w:r w:rsidRPr="00965C28">
              <w:rPr>
                <w:u w:val="none"/>
              </w:rPr>
              <w:t>BANKVERBINDUNG</w:t>
            </w:r>
            <w:r w:rsidRPr="00965C28">
              <w:rPr>
                <w:sz w:val="50"/>
                <w:u w:val="none"/>
              </w:rPr>
              <w:tab/>
            </w:r>
            <w:r w:rsidRPr="00965C28">
              <w:rPr>
                <w:u w:val="none"/>
              </w:rPr>
              <w:t>VERBANDSSITZ</w:t>
            </w:r>
          </w:p>
          <w:p w:rsidR="0026285C" w:rsidRPr="00A76D6E" w:rsidRDefault="0026285C" w:rsidP="0026285C">
            <w:pPr>
              <w:pStyle w:val="berschrift5"/>
              <w:tabs>
                <w:tab w:val="left" w:pos="2268"/>
                <w:tab w:val="left" w:pos="5178"/>
              </w:tabs>
              <w:spacing w:after="20"/>
              <w:rPr>
                <w:u w:val="none"/>
                <w:lang w:val="de-AT"/>
              </w:rPr>
            </w:pPr>
            <w:r>
              <w:rPr>
                <w:u w:val="none"/>
              </w:rPr>
              <w:t>Conrad Miller</w:t>
            </w:r>
            <w:r w:rsidR="00D87E45">
              <w:rPr>
                <w:u w:val="none"/>
              </w:rPr>
              <w:t xml:space="preserve">, </w:t>
            </w:r>
            <w:proofErr w:type="spellStart"/>
            <w:r w:rsidR="00D87E45">
              <w:rPr>
                <w:u w:val="none"/>
              </w:rPr>
              <w:t>MSc</w:t>
            </w:r>
            <w:proofErr w:type="spellEnd"/>
            <w:r w:rsidRPr="00A76D6E">
              <w:rPr>
                <w:sz w:val="50"/>
                <w:u w:val="none"/>
              </w:rPr>
              <w:tab/>
            </w:r>
            <w:r w:rsidRPr="009C6AB1">
              <w:rPr>
                <w:u w:val="none"/>
              </w:rPr>
              <w:t>Raiffeisenbank Region Eisenwurzen</w:t>
            </w:r>
            <w:r w:rsidRPr="00A76D6E">
              <w:rPr>
                <w:sz w:val="50"/>
                <w:u w:val="none"/>
              </w:rPr>
              <w:tab/>
            </w:r>
            <w:r w:rsidRPr="00A76D6E">
              <w:rPr>
                <w:u w:val="none"/>
                <w:lang w:val="de-AT"/>
              </w:rPr>
              <w:t>St. Pölten</w:t>
            </w:r>
          </w:p>
          <w:p w:rsidR="0026285C" w:rsidRPr="00D87E45" w:rsidRDefault="00D87E45" w:rsidP="0026285C">
            <w:pPr>
              <w:pStyle w:val="berschrift5"/>
              <w:tabs>
                <w:tab w:val="left" w:pos="2268"/>
                <w:tab w:val="left" w:pos="5178"/>
              </w:tabs>
              <w:spacing w:after="20"/>
              <w:rPr>
                <w:u w:val="none"/>
                <w:lang w:val="de-AT"/>
              </w:rPr>
            </w:pPr>
            <w:r w:rsidRPr="00D87E45">
              <w:rPr>
                <w:u w:val="none"/>
                <w:lang w:val="de-AT"/>
              </w:rPr>
              <w:t>Bahnhofstraße 29/7</w:t>
            </w:r>
            <w:r w:rsidR="0026285C" w:rsidRPr="00D87E45">
              <w:rPr>
                <w:sz w:val="50"/>
                <w:u w:val="none"/>
                <w:lang w:val="de-AT"/>
              </w:rPr>
              <w:tab/>
            </w:r>
            <w:r w:rsidR="0026285C" w:rsidRPr="00D87E45">
              <w:rPr>
                <w:u w:val="none"/>
                <w:lang w:val="de-AT"/>
              </w:rPr>
              <w:t>IBAN: AT75 3293 9000 0850 1132</w:t>
            </w:r>
          </w:p>
          <w:p w:rsidR="00ED6144" w:rsidRPr="0026285C" w:rsidRDefault="0026285C" w:rsidP="0026285C">
            <w:pPr>
              <w:pStyle w:val="berschrift5"/>
              <w:tabs>
                <w:tab w:val="left" w:pos="2518"/>
                <w:tab w:val="left" w:pos="5178"/>
              </w:tabs>
              <w:spacing w:after="20"/>
              <w:rPr>
                <w:lang w:val="de-AT"/>
              </w:rPr>
            </w:pPr>
            <w:r w:rsidRPr="0026285C">
              <w:rPr>
                <w:u w:val="none"/>
                <w:lang w:val="de-AT"/>
              </w:rPr>
              <w:t>A-3430 Tulln an der Donau</w:t>
            </w:r>
            <w:r>
              <w:rPr>
                <w:sz w:val="50"/>
                <w:u w:val="none"/>
                <w:lang w:val="de-AT"/>
              </w:rPr>
              <w:t xml:space="preserve">  </w:t>
            </w:r>
            <w:r w:rsidR="002D3F30">
              <w:rPr>
                <w:sz w:val="50"/>
                <w:u w:val="none"/>
                <w:lang w:val="de-AT"/>
              </w:rPr>
              <w:t xml:space="preserve"> </w:t>
            </w:r>
            <w:r w:rsidRPr="0026285C">
              <w:rPr>
                <w:u w:val="none"/>
                <w:lang w:val="de-AT"/>
              </w:rPr>
              <w:t>BIC: RLNWATWW939</w:t>
            </w:r>
          </w:p>
        </w:tc>
        <w:tc>
          <w:tcPr>
            <w:tcW w:w="3502" w:type="dxa"/>
            <w:shd w:val="clear" w:color="auto" w:fill="FFFFD5"/>
            <w:vAlign w:val="center"/>
          </w:tcPr>
          <w:p w:rsidR="00ED6144" w:rsidRDefault="00ED6144" w:rsidP="00FD0F62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2047875" cy="695325"/>
                  <wp:effectExtent l="19050" t="0" r="9525" b="0"/>
                  <wp:docPr id="1" name="Bild 1" descr="NÖTTV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TTV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144" w:rsidRDefault="004A55D1" w:rsidP="00FD0F62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color w:val="008400"/>
                <w:spacing w:val="15"/>
                <w:u w:val="single"/>
              </w:rPr>
            </w:pPr>
            <w:hyperlink r:id="rId9" w:history="1">
              <w:r w:rsidR="00ED6144" w:rsidRPr="00CD2FD6">
                <w:rPr>
                  <w:rStyle w:val="Hyperlink"/>
                  <w:rFonts w:cs="Arial"/>
                  <w:b/>
                  <w:spacing w:val="15"/>
                </w:rPr>
                <w:t>www.noettv.org</w:t>
              </w:r>
            </w:hyperlink>
          </w:p>
          <w:p w:rsidR="00ED6144" w:rsidRDefault="004A55D1" w:rsidP="00FD0F62">
            <w:pPr>
              <w:pStyle w:val="Kopfzeile"/>
              <w:tabs>
                <w:tab w:val="clear" w:pos="4536"/>
                <w:tab w:val="clear" w:pos="9072"/>
              </w:tabs>
              <w:spacing w:after="0"/>
              <w:jc w:val="center"/>
              <w:rPr>
                <w:color w:val="008400"/>
                <w:spacing w:val="15"/>
                <w:sz w:val="28"/>
              </w:rPr>
            </w:pPr>
            <w:hyperlink r:id="rId10" w:history="1">
              <w:r w:rsidR="00ED6144" w:rsidRPr="00CD2FD6">
                <w:rPr>
                  <w:rStyle w:val="Hyperlink"/>
                  <w:rFonts w:cs="Arial"/>
                  <w:b/>
                  <w:spacing w:val="15"/>
                </w:rPr>
                <w:t>office@noettv.info</w:t>
              </w:r>
            </w:hyperlink>
          </w:p>
        </w:tc>
      </w:tr>
    </w:tbl>
    <w:p w:rsidR="00D97AD3" w:rsidRPr="002D3D97" w:rsidRDefault="00D97AD3">
      <w:pPr>
        <w:rPr>
          <w:sz w:val="30"/>
          <w:szCs w:val="30"/>
        </w:rPr>
      </w:pPr>
    </w:p>
    <w:p w:rsidR="00D97AD3" w:rsidRPr="004D7649" w:rsidRDefault="00FD52E0" w:rsidP="00242081">
      <w:pPr>
        <w:pStyle w:val="berschrift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993"/>
        </w:tabs>
        <w:spacing w:before="120" w:after="120"/>
        <w:jc w:val="center"/>
        <w:rPr>
          <w:rFonts w:ascii="Arial" w:hAnsi="Arial"/>
          <w:i/>
          <w:sz w:val="36"/>
          <w:szCs w:val="36"/>
        </w:rPr>
      </w:pPr>
      <w:r w:rsidRPr="00173F1A">
        <w:rPr>
          <w:rFonts w:ascii="Arial" w:hAnsi="Arial"/>
          <w:sz w:val="36"/>
          <w:szCs w:val="36"/>
        </w:rPr>
        <w:t>Tischtennis</w:t>
      </w:r>
      <w:r>
        <w:rPr>
          <w:rFonts w:ascii="Arial" w:hAnsi="Arial"/>
          <w:i/>
          <w:sz w:val="36"/>
          <w:szCs w:val="36"/>
        </w:rPr>
        <w:t xml:space="preserve"> </w:t>
      </w:r>
      <w:r w:rsidR="004D7649" w:rsidRPr="004D7649">
        <w:rPr>
          <w:rFonts w:ascii="Arial" w:hAnsi="Arial"/>
          <w:i/>
          <w:sz w:val="36"/>
          <w:szCs w:val="36"/>
        </w:rPr>
        <w:t>Kids Challenge</w:t>
      </w:r>
    </w:p>
    <w:p w:rsidR="00D97AD3" w:rsidRPr="00D93AD5" w:rsidRDefault="00D97AD3">
      <w:pPr>
        <w:rPr>
          <w:sz w:val="2"/>
          <w:szCs w:val="2"/>
        </w:rPr>
      </w:pPr>
    </w:p>
    <w:p w:rsidR="008A4D67" w:rsidRPr="008A4D67" w:rsidRDefault="00335CD3" w:rsidP="004A6CFB">
      <w:pPr>
        <w:spacing w:before="240"/>
        <w:ind w:left="284" w:hanging="284"/>
        <w:rPr>
          <w:b/>
          <w:szCs w:val="20"/>
        </w:rPr>
      </w:pPr>
      <w:r>
        <w:rPr>
          <w:b/>
          <w:szCs w:val="20"/>
        </w:rPr>
        <w:t>Idee und Motivation</w:t>
      </w:r>
      <w:r w:rsidR="008A4D67" w:rsidRPr="008A4D67">
        <w:rPr>
          <w:b/>
          <w:szCs w:val="20"/>
        </w:rPr>
        <w:t>:</w:t>
      </w:r>
    </w:p>
    <w:p w:rsidR="004D7649" w:rsidRDefault="004D7649" w:rsidP="004D7649">
      <w:pPr>
        <w:rPr>
          <w:szCs w:val="20"/>
        </w:rPr>
      </w:pPr>
      <w:r w:rsidRPr="00FD52E0">
        <w:rPr>
          <w:szCs w:val="20"/>
          <w:highlight w:val="yellow"/>
        </w:rPr>
        <w:t>Kinder im Alter von 6</w:t>
      </w:r>
      <w:r w:rsidR="00335CD3">
        <w:rPr>
          <w:szCs w:val="20"/>
          <w:highlight w:val="yellow"/>
        </w:rPr>
        <w:t xml:space="preserve"> bis </w:t>
      </w:r>
      <w:r w:rsidRPr="00FD52E0">
        <w:rPr>
          <w:szCs w:val="20"/>
          <w:highlight w:val="yellow"/>
        </w:rPr>
        <w:t>10 Jahren sollen</w:t>
      </w:r>
      <w:r w:rsidR="00FD52E0" w:rsidRPr="00FD52E0">
        <w:rPr>
          <w:szCs w:val="20"/>
          <w:highlight w:val="yellow"/>
        </w:rPr>
        <w:t xml:space="preserve"> sich mehr bewegen (weg von</w:t>
      </w:r>
      <w:r w:rsidR="00335CD3">
        <w:rPr>
          <w:szCs w:val="20"/>
          <w:highlight w:val="yellow"/>
        </w:rPr>
        <w:t xml:space="preserve"> der</w:t>
      </w:r>
      <w:r w:rsidR="00FD52E0" w:rsidRPr="00FD52E0">
        <w:rPr>
          <w:szCs w:val="20"/>
          <w:highlight w:val="yellow"/>
        </w:rPr>
        <w:t xml:space="preserve"> Playstation</w:t>
      </w:r>
      <w:r w:rsidR="00335CD3">
        <w:rPr>
          <w:szCs w:val="20"/>
          <w:highlight w:val="yellow"/>
        </w:rPr>
        <w:t xml:space="preserve"> bzw. vom</w:t>
      </w:r>
      <w:r w:rsidR="00FD52E0" w:rsidRPr="00FD52E0">
        <w:rPr>
          <w:szCs w:val="20"/>
          <w:highlight w:val="yellow"/>
        </w:rPr>
        <w:t xml:space="preserve"> Handy) und</w:t>
      </w:r>
      <w:r w:rsidRPr="00FD52E0">
        <w:rPr>
          <w:szCs w:val="20"/>
          <w:highlight w:val="yellow"/>
        </w:rPr>
        <w:t xml:space="preserve"> für den Tischtennissport begeistert werden.</w:t>
      </w:r>
    </w:p>
    <w:p w:rsidR="004D7649" w:rsidRDefault="00173F1A" w:rsidP="004D7649">
      <w:pPr>
        <w:rPr>
          <w:szCs w:val="20"/>
        </w:rPr>
      </w:pPr>
      <w:r>
        <w:rPr>
          <w:szCs w:val="20"/>
        </w:rPr>
        <w:t xml:space="preserve">Eine eigene Spielklasse namens </w:t>
      </w:r>
      <w:r w:rsidR="004D7649" w:rsidRPr="00173F1A">
        <w:rPr>
          <w:i/>
          <w:szCs w:val="20"/>
        </w:rPr>
        <w:t>Kids Challenge</w:t>
      </w:r>
      <w:r w:rsidR="004D7649">
        <w:rPr>
          <w:szCs w:val="20"/>
        </w:rPr>
        <w:t xml:space="preserve"> soll eine Plattform bieten, damit </w:t>
      </w:r>
      <w:r w:rsidR="004D7649" w:rsidRPr="00FD52E0">
        <w:rPr>
          <w:szCs w:val="20"/>
          <w:u w:val="single"/>
        </w:rPr>
        <w:t>Eltern und ihre Kinder gemeinsam</w:t>
      </w:r>
      <w:r w:rsidR="004D7649">
        <w:rPr>
          <w:szCs w:val="20"/>
        </w:rPr>
        <w:t xml:space="preserve"> den Tischtennissport ausüben können. </w:t>
      </w:r>
      <w:r w:rsidR="00FD52E0">
        <w:rPr>
          <w:szCs w:val="20"/>
        </w:rPr>
        <w:t>Kinder und Erwachsene können in 4er-Mannschaften</w:t>
      </w:r>
      <w:r w:rsidR="004D7649">
        <w:rPr>
          <w:szCs w:val="20"/>
        </w:rPr>
        <w:t xml:space="preserve"> im Meisterschaftsmodu</w:t>
      </w:r>
      <w:r w:rsidR="00FD52E0">
        <w:rPr>
          <w:szCs w:val="20"/>
        </w:rPr>
        <w:t>s gegeneinander spielen oder einfach nur in der Halle Spaß haben.</w:t>
      </w:r>
    </w:p>
    <w:p w:rsidR="004D7649" w:rsidRDefault="004D7649" w:rsidP="004D7649">
      <w:pPr>
        <w:rPr>
          <w:szCs w:val="20"/>
        </w:rPr>
      </w:pPr>
    </w:p>
    <w:p w:rsidR="004D7649" w:rsidRPr="00173F1A" w:rsidRDefault="004D7649" w:rsidP="004D7649">
      <w:pPr>
        <w:rPr>
          <w:b/>
          <w:szCs w:val="20"/>
        </w:rPr>
      </w:pPr>
      <w:r w:rsidRPr="00173F1A">
        <w:rPr>
          <w:b/>
          <w:szCs w:val="20"/>
          <w:highlight w:val="yellow"/>
        </w:rPr>
        <w:t>Vorteile:</w:t>
      </w:r>
    </w:p>
    <w:p w:rsidR="004D7649" w:rsidRDefault="004D7649" w:rsidP="004D7649">
      <w:pPr>
        <w:pStyle w:val="Listenabsatz"/>
        <w:numPr>
          <w:ilvl w:val="0"/>
          <w:numId w:val="7"/>
        </w:numPr>
        <w:jc w:val="both"/>
        <w:rPr>
          <w:rFonts w:ascii="Arial" w:eastAsia="Times New Roman" w:hAnsi="Arial" w:cs="Times New Roman"/>
          <w:color w:val="auto"/>
          <w:sz w:val="20"/>
          <w:lang w:val="de-AT" w:eastAsia="de-DE"/>
        </w:rPr>
      </w:pPr>
      <w:r w:rsidRPr="008A4D67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Tischtennis </w:t>
      </w:r>
      <w:r w:rsidRPr="00FD52E0">
        <w:rPr>
          <w:rFonts w:ascii="Arial" w:eastAsia="Times New Roman" w:hAnsi="Arial" w:cs="Times New Roman"/>
          <w:color w:val="auto"/>
          <w:sz w:val="20"/>
          <w:highlight w:val="yellow"/>
          <w:lang w:val="de-AT" w:eastAsia="de-DE"/>
        </w:rPr>
        <w:t>fördert das Leistungsvermögen der Kinder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 – </w:t>
      </w:r>
      <w:r w:rsidRPr="008A4D67">
        <w:rPr>
          <w:rFonts w:ascii="Arial" w:eastAsia="Times New Roman" w:hAnsi="Arial" w:cs="Times New Roman"/>
          <w:color w:val="auto"/>
          <w:sz w:val="20"/>
          <w:lang w:val="de-AT" w:eastAsia="de-DE"/>
        </w:rPr>
        <w:t>gemeinsam mit Turnen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 –</w:t>
      </w:r>
      <w:r w:rsidRPr="008A4D67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 am besten u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nd gegenüber andern Sportarten liegt </w:t>
      </w:r>
      <w:r w:rsidRPr="008A4D67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der Notendurchschnitt bei 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>Tischtenniss</w:t>
      </w:r>
      <w:r w:rsidRPr="008A4D67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pielern um 0,5 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>Grade</w:t>
      </w:r>
      <w:r w:rsidRPr="008A4D67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 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>höher -&gt; Tischtennis macht schlau!</w:t>
      </w:r>
    </w:p>
    <w:p w:rsidR="004D7649" w:rsidRDefault="004D7649" w:rsidP="004D7649">
      <w:pPr>
        <w:pStyle w:val="Listenabsatz"/>
        <w:numPr>
          <w:ilvl w:val="0"/>
          <w:numId w:val="7"/>
        </w:numPr>
        <w:jc w:val="both"/>
        <w:rPr>
          <w:rFonts w:ascii="Arial" w:eastAsia="Times New Roman" w:hAnsi="Arial" w:cs="Times New Roman"/>
          <w:color w:val="auto"/>
          <w:sz w:val="20"/>
          <w:lang w:val="de-AT" w:eastAsia="de-DE"/>
        </w:rPr>
      </w:pPr>
      <w:r w:rsidRPr="008A4D67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Die </w:t>
      </w:r>
      <w:r w:rsidRPr="00FD52E0">
        <w:rPr>
          <w:rFonts w:ascii="Arial" w:eastAsia="Times New Roman" w:hAnsi="Arial" w:cs="Times New Roman"/>
          <w:color w:val="auto"/>
          <w:sz w:val="20"/>
          <w:highlight w:val="yellow"/>
          <w:lang w:val="de-AT" w:eastAsia="de-DE"/>
        </w:rPr>
        <w:t>Verletzungsanfälligkeit ist bei Tischtennis am geringsten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>.</w:t>
      </w:r>
    </w:p>
    <w:p w:rsidR="004D7649" w:rsidRDefault="004D7649" w:rsidP="004D7649">
      <w:pPr>
        <w:pStyle w:val="Listenabsatz"/>
        <w:numPr>
          <w:ilvl w:val="0"/>
          <w:numId w:val="7"/>
        </w:numPr>
        <w:jc w:val="both"/>
        <w:rPr>
          <w:rFonts w:ascii="Arial" w:eastAsia="Times New Roman" w:hAnsi="Arial" w:cs="Times New Roman"/>
          <w:color w:val="auto"/>
          <w:sz w:val="20"/>
          <w:lang w:val="de-AT" w:eastAsia="de-DE"/>
        </w:rPr>
      </w:pPr>
      <w:r w:rsidRPr="00FD52E0">
        <w:rPr>
          <w:rFonts w:ascii="Arial" w:eastAsia="Times New Roman" w:hAnsi="Arial" w:cs="Times New Roman"/>
          <w:color w:val="auto"/>
          <w:sz w:val="20"/>
          <w:highlight w:val="yellow"/>
          <w:lang w:val="de-AT" w:eastAsia="de-DE"/>
        </w:rPr>
        <w:t>Eltern dürfen gemeinsam mit ihrem Kind</w:t>
      </w:r>
      <w:r w:rsidRPr="00D93AD5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 </w:t>
      </w:r>
      <w:r w:rsidRPr="00FD52E0">
        <w:rPr>
          <w:rFonts w:ascii="Arial" w:eastAsia="Times New Roman" w:hAnsi="Arial" w:cs="Times New Roman"/>
          <w:color w:val="auto"/>
          <w:sz w:val="20"/>
          <w:highlight w:val="yellow"/>
          <w:lang w:val="de-AT" w:eastAsia="de-DE"/>
        </w:rPr>
        <w:t>ein Jahr gratis Tischtennis</w:t>
      </w:r>
      <w:r w:rsidRPr="00D93AD5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 spielen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>.</w:t>
      </w:r>
    </w:p>
    <w:p w:rsidR="004D7649" w:rsidRDefault="004D7649" w:rsidP="004D7649">
      <w:pPr>
        <w:pStyle w:val="Listenabsatz"/>
        <w:numPr>
          <w:ilvl w:val="0"/>
          <w:numId w:val="7"/>
        </w:numPr>
        <w:jc w:val="both"/>
        <w:rPr>
          <w:rFonts w:ascii="Arial" w:eastAsia="Times New Roman" w:hAnsi="Arial" w:cs="Times New Roman"/>
          <w:color w:val="auto"/>
          <w:sz w:val="20"/>
          <w:lang w:val="de-AT" w:eastAsia="de-DE"/>
        </w:rPr>
      </w:pP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Der NÖTTV </w:t>
      </w:r>
      <w:r w:rsidR="00173F1A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gründet eine eigene </w:t>
      </w:r>
      <w:r w:rsidRPr="00173F1A">
        <w:rPr>
          <w:rFonts w:ascii="Arial" w:eastAsia="Times New Roman" w:hAnsi="Arial" w:cs="Times New Roman"/>
          <w:i/>
          <w:color w:val="auto"/>
          <w:sz w:val="20"/>
          <w:lang w:val="de-AT" w:eastAsia="de-DE"/>
        </w:rPr>
        <w:t>Kids Challenge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>, in welcher</w:t>
      </w:r>
      <w:r w:rsidRPr="00D93AD5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 </w:t>
      </w:r>
      <w:r w:rsidRPr="00FD52E0">
        <w:rPr>
          <w:rFonts w:ascii="Arial" w:eastAsia="Times New Roman" w:hAnsi="Arial" w:cs="Times New Roman"/>
          <w:color w:val="auto"/>
          <w:sz w:val="20"/>
          <w:highlight w:val="yellow"/>
          <w:lang w:val="de-AT" w:eastAsia="de-DE"/>
        </w:rPr>
        <w:t>Kinder und ein Erwachsener (kein Muss)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 in 4er-</w:t>
      </w:r>
      <w:r w:rsidRPr="00D93AD5">
        <w:rPr>
          <w:rFonts w:ascii="Arial" w:eastAsia="Times New Roman" w:hAnsi="Arial" w:cs="Times New Roman"/>
          <w:color w:val="auto"/>
          <w:sz w:val="20"/>
          <w:lang w:val="de-AT" w:eastAsia="de-DE"/>
        </w:rPr>
        <w:t>Teams (ohne Auf-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 </w:t>
      </w:r>
      <w:r w:rsidRPr="00D93AD5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und Absteiger) gegeneinander spielen können. Der Modus ist verkürzt – </w:t>
      </w:r>
      <w:r w:rsidRPr="00FD52E0">
        <w:rPr>
          <w:rFonts w:ascii="Arial" w:eastAsia="Times New Roman" w:hAnsi="Arial" w:cs="Times New Roman"/>
          <w:color w:val="auto"/>
          <w:sz w:val="20"/>
          <w:highlight w:val="yellow"/>
          <w:lang w:val="de-AT" w:eastAsia="de-DE"/>
        </w:rPr>
        <w:t>max. 1,5 bis 2 Stunden,</w:t>
      </w:r>
      <w:r w:rsidRPr="00D93AD5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 sodass die Kleinen nicht zu lange in der Halle 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>sind. Wir starten bereits um 17 Uhr – spätestens 18 Uhr</w:t>
      </w:r>
      <w:r w:rsidRPr="00D93AD5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. Ein eigener Spielschein 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>wird entwickelt</w:t>
      </w:r>
      <w:r w:rsidRPr="00D93AD5">
        <w:rPr>
          <w:rFonts w:ascii="Arial" w:eastAsia="Times New Roman" w:hAnsi="Arial" w:cs="Times New Roman"/>
          <w:color w:val="auto"/>
          <w:sz w:val="20"/>
          <w:lang w:val="de-AT" w:eastAsia="de-DE"/>
        </w:rPr>
        <w:t>, damit die Kleinen gegen die Kleinen und Eltern gegen Eltern spielen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>. Dadurch wird verhindert, dass erwachsene „Materialspieler“ gegen U11-Athleten antreten</w:t>
      </w:r>
      <w:r w:rsidRPr="00D93AD5">
        <w:rPr>
          <w:rFonts w:ascii="Arial" w:eastAsia="Times New Roman" w:hAnsi="Arial" w:cs="Times New Roman"/>
          <w:color w:val="auto"/>
          <w:sz w:val="20"/>
          <w:lang w:val="de-AT" w:eastAsia="de-DE"/>
        </w:rPr>
        <w:t>. Kinder spielen gegen Kinder und haben Spaß</w:t>
      </w:r>
      <w:r>
        <w:rPr>
          <w:rFonts w:ascii="Arial" w:eastAsia="Times New Roman" w:hAnsi="Arial" w:cs="Times New Roman"/>
          <w:color w:val="auto"/>
          <w:sz w:val="20"/>
          <w:lang w:val="de-AT" w:eastAsia="de-DE"/>
        </w:rPr>
        <w:t>.</w:t>
      </w:r>
    </w:p>
    <w:p w:rsidR="004D7649" w:rsidRDefault="004D7649" w:rsidP="004D7649">
      <w:pPr>
        <w:pStyle w:val="Listenabsatz"/>
        <w:numPr>
          <w:ilvl w:val="0"/>
          <w:numId w:val="7"/>
        </w:numPr>
        <w:jc w:val="both"/>
        <w:rPr>
          <w:rFonts w:ascii="Arial" w:eastAsia="Times New Roman" w:hAnsi="Arial" w:cs="Times New Roman"/>
          <w:color w:val="auto"/>
          <w:sz w:val="20"/>
          <w:lang w:val="de-AT" w:eastAsia="de-DE"/>
        </w:rPr>
      </w:pPr>
      <w:r w:rsidRPr="00D93AD5">
        <w:rPr>
          <w:rFonts w:ascii="Arial" w:eastAsia="Times New Roman" w:hAnsi="Arial" w:cs="Times New Roman"/>
          <w:color w:val="auto"/>
          <w:sz w:val="20"/>
          <w:lang w:val="de-AT" w:eastAsia="de-DE"/>
        </w:rPr>
        <w:t xml:space="preserve">Keine andere Sportart bietet derzeit ähnliche Möglichkeiten: </w:t>
      </w:r>
      <w:r w:rsidRPr="00FD52E0">
        <w:rPr>
          <w:rFonts w:ascii="Arial" w:eastAsia="Times New Roman" w:hAnsi="Arial" w:cs="Times New Roman"/>
          <w:color w:val="auto"/>
          <w:sz w:val="20"/>
          <w:highlight w:val="yellow"/>
          <w:lang w:val="de-AT" w:eastAsia="de-DE"/>
        </w:rPr>
        <w:t>verbringe Zeit mit deinem Kind, weg von der Playstation, mehr Erfolg in der Schule, geringste Verletzungsgefahr, ohne Zusatzkosten</w:t>
      </w:r>
    </w:p>
    <w:p w:rsidR="005250E9" w:rsidRPr="005250E9" w:rsidRDefault="000F138A" w:rsidP="005250E9">
      <w:pPr>
        <w:spacing w:before="240"/>
        <w:ind w:left="284" w:hanging="284"/>
        <w:rPr>
          <w:b/>
          <w:szCs w:val="20"/>
        </w:rPr>
      </w:pPr>
      <w:r>
        <w:rPr>
          <w:b/>
          <w:szCs w:val="20"/>
        </w:rPr>
        <w:t>Ansprechpersonen</w:t>
      </w:r>
      <w:r w:rsidR="00335CD3">
        <w:rPr>
          <w:b/>
          <w:szCs w:val="20"/>
        </w:rPr>
        <w:t xml:space="preserve"> des NÖTTV-Innovations-Ausschusses</w:t>
      </w:r>
      <w:r w:rsidR="005250E9">
        <w:rPr>
          <w:b/>
          <w:szCs w:val="20"/>
        </w:rPr>
        <w:t>:</w:t>
      </w:r>
    </w:p>
    <w:p w:rsidR="000F138A" w:rsidRPr="000F138A" w:rsidRDefault="000F138A" w:rsidP="000F138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  <w:r w:rsidRPr="000F138A">
        <w:rPr>
          <w:rFonts w:ascii="Arial" w:hAnsi="Arial" w:cs="Arial"/>
          <w:color w:val="000000" w:themeColor="text1"/>
          <w:sz w:val="20"/>
        </w:rPr>
        <w:t xml:space="preserve">Conrad Miller, Vorsitzender, </w:t>
      </w:r>
      <w:hyperlink r:id="rId11" w:history="1">
        <w:r w:rsidRPr="00AE148F">
          <w:rPr>
            <w:rStyle w:val="Hyperlink"/>
            <w:rFonts w:ascii="Arial" w:hAnsi="Arial" w:cs="Arial"/>
            <w:sz w:val="20"/>
          </w:rPr>
          <w:t>ia@noettv.info</w:t>
        </w:r>
      </w:hyperlink>
      <w:r>
        <w:rPr>
          <w:rFonts w:ascii="Arial" w:hAnsi="Arial" w:cs="Arial"/>
          <w:color w:val="000000" w:themeColor="text1"/>
          <w:sz w:val="20"/>
        </w:rPr>
        <w:t xml:space="preserve"> </w:t>
      </w:r>
      <w:r w:rsidRPr="000F138A">
        <w:rPr>
          <w:rFonts w:ascii="Arial" w:hAnsi="Arial" w:cs="Arial"/>
          <w:color w:val="000000" w:themeColor="text1"/>
          <w:sz w:val="20"/>
        </w:rPr>
        <w:t>bzw. 0650-8931945</w:t>
      </w:r>
    </w:p>
    <w:p w:rsidR="000F138A" w:rsidRPr="000F138A" w:rsidRDefault="000F138A" w:rsidP="000F138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  <w:r w:rsidRPr="000F138A">
        <w:rPr>
          <w:rFonts w:ascii="Arial" w:hAnsi="Arial" w:cs="Arial"/>
          <w:color w:val="000000" w:themeColor="text1"/>
          <w:sz w:val="20"/>
        </w:rPr>
        <w:t xml:space="preserve">Martin Mayerhofer, </w:t>
      </w:r>
      <w:proofErr w:type="spellStart"/>
      <w:r w:rsidRPr="000F138A">
        <w:rPr>
          <w:rFonts w:ascii="Arial" w:hAnsi="Arial" w:cs="Arial"/>
          <w:color w:val="000000" w:themeColor="text1"/>
          <w:sz w:val="20"/>
        </w:rPr>
        <w:t>stv</w:t>
      </w:r>
      <w:proofErr w:type="spellEnd"/>
      <w:r w:rsidRPr="000F138A">
        <w:rPr>
          <w:rFonts w:ascii="Arial" w:hAnsi="Arial" w:cs="Arial"/>
          <w:color w:val="000000" w:themeColor="text1"/>
          <w:sz w:val="20"/>
        </w:rPr>
        <w:t xml:space="preserve">. Vorsitzender, </w:t>
      </w:r>
      <w:hyperlink r:id="rId12" w:history="1">
        <w:r w:rsidRPr="00AE148F">
          <w:rPr>
            <w:rStyle w:val="Hyperlink"/>
            <w:rFonts w:ascii="Arial" w:hAnsi="Arial" w:cs="Arial"/>
            <w:sz w:val="20"/>
          </w:rPr>
          <w:t>ia@noettv.info</w:t>
        </w:r>
      </w:hyperlink>
      <w:r>
        <w:rPr>
          <w:rFonts w:ascii="Arial" w:hAnsi="Arial" w:cs="Arial"/>
          <w:color w:val="000000" w:themeColor="text1"/>
          <w:sz w:val="20"/>
        </w:rPr>
        <w:t xml:space="preserve"> </w:t>
      </w:r>
      <w:r w:rsidRPr="000F138A">
        <w:rPr>
          <w:rFonts w:ascii="Arial" w:hAnsi="Arial" w:cs="Arial"/>
          <w:color w:val="000000" w:themeColor="text1"/>
          <w:sz w:val="20"/>
        </w:rPr>
        <w:t>bzw. 0680-3214151</w:t>
      </w:r>
    </w:p>
    <w:p w:rsidR="000F138A" w:rsidRDefault="000F138A" w:rsidP="000F138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  <w:r w:rsidRPr="000F138A">
        <w:rPr>
          <w:rFonts w:ascii="Arial" w:hAnsi="Arial" w:cs="Arial"/>
          <w:color w:val="000000" w:themeColor="text1"/>
          <w:sz w:val="20"/>
        </w:rPr>
        <w:t xml:space="preserve">Franz Gernjak, Mitglied, </w:t>
      </w:r>
      <w:hyperlink r:id="rId13" w:history="1">
        <w:r w:rsidRPr="00AE148F">
          <w:rPr>
            <w:rStyle w:val="Hyperlink"/>
            <w:rFonts w:ascii="Arial" w:hAnsi="Arial" w:cs="Arial"/>
            <w:sz w:val="20"/>
          </w:rPr>
          <w:t>ia@noettv.info</w:t>
        </w:r>
      </w:hyperlink>
      <w:r>
        <w:rPr>
          <w:rFonts w:ascii="Arial" w:hAnsi="Arial" w:cs="Arial"/>
          <w:color w:val="000000" w:themeColor="text1"/>
          <w:sz w:val="20"/>
        </w:rPr>
        <w:t xml:space="preserve"> </w:t>
      </w:r>
      <w:r w:rsidRPr="000F138A">
        <w:rPr>
          <w:rFonts w:ascii="Arial" w:hAnsi="Arial" w:cs="Arial"/>
          <w:color w:val="000000" w:themeColor="text1"/>
          <w:sz w:val="20"/>
        </w:rPr>
        <w:t>bzw. 0680-3102207</w:t>
      </w:r>
    </w:p>
    <w:p w:rsidR="00D93AD5" w:rsidRPr="000F138A" w:rsidRDefault="000F138A" w:rsidP="000F138A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0"/>
        </w:rPr>
      </w:pPr>
      <w:r w:rsidRPr="000F138A">
        <w:rPr>
          <w:rFonts w:ascii="Arial" w:hAnsi="Arial" w:cs="Arial"/>
          <w:color w:val="000000" w:themeColor="text1"/>
          <w:sz w:val="20"/>
        </w:rPr>
        <w:t xml:space="preserve">Martin Mayerhofer, Mitglied, </w:t>
      </w:r>
      <w:hyperlink r:id="rId14" w:history="1">
        <w:r w:rsidRPr="000F138A">
          <w:rPr>
            <w:rStyle w:val="Hyperlink"/>
            <w:rFonts w:ascii="Arial" w:hAnsi="Arial" w:cs="Arial"/>
            <w:sz w:val="20"/>
          </w:rPr>
          <w:t>ia@noettv.info</w:t>
        </w:r>
      </w:hyperlink>
      <w:r w:rsidRPr="000F138A">
        <w:rPr>
          <w:rFonts w:ascii="Arial" w:hAnsi="Arial" w:cs="Arial"/>
          <w:color w:val="000000" w:themeColor="text1"/>
          <w:sz w:val="20"/>
        </w:rPr>
        <w:t xml:space="preserve"> bzw. 0664-3175036</w:t>
      </w:r>
    </w:p>
    <w:p w:rsidR="00D93AD5" w:rsidRDefault="00D93AD5" w:rsidP="00CC2953"/>
    <w:p w:rsidR="000F138A" w:rsidRDefault="000F138A" w:rsidP="00CC2953"/>
    <w:p w:rsidR="00907233" w:rsidRDefault="00FD52E0" w:rsidP="00FD52E0">
      <w:pPr>
        <w:rPr>
          <w:b/>
          <w:sz w:val="28"/>
          <w:u w:val="singl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34925</wp:posOffset>
                </wp:positionV>
                <wp:extent cx="2933700" cy="2533650"/>
                <wp:effectExtent l="0" t="0" r="19050" b="19050"/>
                <wp:wrapNone/>
                <wp:docPr id="2" name="Stern: 7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33650"/>
                        </a:xfrm>
                        <a:prstGeom prst="star7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2E0" w:rsidRPr="00FD52E0" w:rsidRDefault="00FD52E0" w:rsidP="00FD52E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2E0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Kommt zur </w:t>
                            </w:r>
                            <w:r w:rsidRPr="00335CD3">
                              <w:rPr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Kids Challenge</w:t>
                            </w:r>
                            <w:r w:rsidRPr="00FD52E0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habt Spaß und spielt gemeinsam einen der tollsten Sportarten der Welt!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: 7 Zacken 2" o:spid="_x0000_s1026" style="position:absolute;left:0;text-align:left;margin-left:300.45pt;margin-top:2.75pt;width:231pt;height:1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33700,2533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" adj="-11796480,,5400" path="m-8,1629407l451755,1127587,290526,501823r724569,1l1466850,r451755,501824l2643174,501823r-161229,625764l2933708,1629407r-652818,278491l2119656,2533663,1466850,2255169,814044,2533663,652810,1907898,-8,1629407xe" fillcolor="#ccc0d9 [1303]" strokecolor="#243f60 [1604]" strokeweight="2pt">
                <v:stroke joinstyle="miter"/>
                <v:formulas/>
                <v:path arrowok="t" o:connecttype="custom" o:connectlocs="-8,1629407;451755,1127587;290526,501823;1015095,501824;1466850,0;1918605,501824;2643174,501823;2481945,1127587;2933708,1629407;2280890,1907898;2119656,2533663;1466850,2255169;814044,2533663;652810,1907898;-8,1629407" o:connectangles="0,0,0,0,0,0,0,0,0,0,0,0,0,0,0" textboxrect="0,0,2933700,2533650"/>
                <v:textbox>
                  <w:txbxContent>
                    <w:p w:rsidR="00FD52E0" w:rsidRPr="00FD52E0" w:rsidRDefault="00FD52E0" w:rsidP="00FD52E0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52E0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Kommt zur </w:t>
                      </w:r>
                      <w:r w:rsidRPr="00335CD3">
                        <w:rPr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Kids Challenge</w:t>
                      </w:r>
                      <w:r w:rsidRPr="00FD52E0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habt Spaß und spielt gemeinsam einen der tollsten Sportarten der Welt!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53C31630" wp14:editId="7E371EDA">
            <wp:extent cx="3265425" cy="1644992"/>
            <wp:effectExtent l="0" t="0" r="0" b="0"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6" r="14790" b="46269"/>
                    <a:stretch/>
                  </pic:blipFill>
                  <pic:spPr>
                    <a:xfrm>
                      <a:off x="0" y="0"/>
                      <a:ext cx="3265425" cy="164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233" w:rsidSect="00BC01BB">
      <w:footerReference w:type="default" r:id="rId16"/>
      <w:footerReference w:type="first" r:id="rId17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D1" w:rsidRDefault="004A55D1">
      <w:r>
        <w:separator/>
      </w:r>
    </w:p>
  </w:endnote>
  <w:endnote w:type="continuationSeparator" w:id="0">
    <w:p w:rsidR="004A55D1" w:rsidRDefault="004A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D3" w:rsidRDefault="00D97AD3">
    <w:pPr>
      <w:pStyle w:val="Fuzeile"/>
      <w:tabs>
        <w:tab w:val="clear" w:pos="4536"/>
        <w:tab w:val="clear" w:pos="9072"/>
      </w:tabs>
      <w:spacing w:before="200" w:after="0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D3" w:rsidRDefault="00D97AD3">
    <w:pPr>
      <w:pStyle w:val="Fuzeile"/>
      <w:pBdr>
        <w:top w:val="single" w:sz="4" w:space="1" w:color="auto"/>
      </w:pBdr>
      <w:jc w:val="center"/>
    </w:pPr>
    <w:r>
      <w:t xml:space="preserve">Seite </w:t>
    </w:r>
    <w:r w:rsidR="00B5552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5552E">
      <w:rPr>
        <w:rStyle w:val="Seitenzahl"/>
      </w:rPr>
      <w:fldChar w:fldCharType="separate"/>
    </w:r>
    <w:r>
      <w:rPr>
        <w:rStyle w:val="Seitenzahl"/>
        <w:noProof/>
      </w:rPr>
      <w:t>1</w:t>
    </w:r>
    <w:r w:rsidR="00B5552E">
      <w:rPr>
        <w:rStyle w:val="Seitenzahl"/>
      </w:rPr>
      <w:fldChar w:fldCharType="end"/>
    </w:r>
  </w:p>
  <w:p w:rsidR="00D97AD3" w:rsidRDefault="00D97A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D1" w:rsidRDefault="004A55D1">
      <w:r>
        <w:separator/>
      </w:r>
    </w:p>
  </w:footnote>
  <w:footnote w:type="continuationSeparator" w:id="0">
    <w:p w:rsidR="004A55D1" w:rsidRDefault="004A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3E7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57BC3"/>
    <w:multiLevelType w:val="hybridMultilevel"/>
    <w:tmpl w:val="33E067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907"/>
    <w:multiLevelType w:val="hybridMultilevel"/>
    <w:tmpl w:val="49CECA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D615D"/>
    <w:multiLevelType w:val="hybridMultilevel"/>
    <w:tmpl w:val="37C4E812"/>
    <w:lvl w:ilvl="0" w:tplc="783AEB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56C2"/>
    <w:multiLevelType w:val="hybridMultilevel"/>
    <w:tmpl w:val="2708B81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41B30"/>
    <w:multiLevelType w:val="hybridMultilevel"/>
    <w:tmpl w:val="4B14BEB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37D64"/>
    <w:multiLevelType w:val="hybridMultilevel"/>
    <w:tmpl w:val="CF5A6B5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223B"/>
    <w:multiLevelType w:val="hybridMultilevel"/>
    <w:tmpl w:val="D548B2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E4388"/>
    <w:multiLevelType w:val="hybridMultilevel"/>
    <w:tmpl w:val="0AA6EC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22A07"/>
    <w:multiLevelType w:val="hybridMultilevel"/>
    <w:tmpl w:val="F40AC1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D41C3"/>
    <w:multiLevelType w:val="hybridMultilevel"/>
    <w:tmpl w:val="34CA8E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A27D1"/>
    <w:multiLevelType w:val="hybridMultilevel"/>
    <w:tmpl w:val="7E6A0F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A6D7A"/>
    <w:multiLevelType w:val="hybridMultilevel"/>
    <w:tmpl w:val="4D08B95E"/>
    <w:lvl w:ilvl="0" w:tplc="68CE0C5E">
      <w:start w:val="1"/>
      <w:numFmt w:val="bullet"/>
      <w:pStyle w:val="berschrift2"/>
      <w:lvlText w:val=""/>
      <w:lvlJc w:val="left"/>
      <w:pPr>
        <w:tabs>
          <w:tab w:val="num" w:pos="292"/>
        </w:tabs>
        <w:ind w:left="289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8483D"/>
    <w:multiLevelType w:val="hybridMultilevel"/>
    <w:tmpl w:val="1DC0B9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37E7A"/>
    <w:multiLevelType w:val="hybridMultilevel"/>
    <w:tmpl w:val="CF5A6B5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81"/>
    <w:rsid w:val="00021AFF"/>
    <w:rsid w:val="00083A3E"/>
    <w:rsid w:val="000B709F"/>
    <w:rsid w:val="000C052E"/>
    <w:rsid w:val="000C0784"/>
    <w:rsid w:val="000C0D9E"/>
    <w:rsid w:val="000F138A"/>
    <w:rsid w:val="001071C2"/>
    <w:rsid w:val="00107E40"/>
    <w:rsid w:val="00143037"/>
    <w:rsid w:val="0016706D"/>
    <w:rsid w:val="00173F1A"/>
    <w:rsid w:val="001B180E"/>
    <w:rsid w:val="001C5FE4"/>
    <w:rsid w:val="001C6802"/>
    <w:rsid w:val="001D4DFE"/>
    <w:rsid w:val="001E42BA"/>
    <w:rsid w:val="002255ED"/>
    <w:rsid w:val="0023096D"/>
    <w:rsid w:val="00242081"/>
    <w:rsid w:val="0026285C"/>
    <w:rsid w:val="002669A4"/>
    <w:rsid w:val="002A7B8E"/>
    <w:rsid w:val="002B5BA5"/>
    <w:rsid w:val="002C1DCD"/>
    <w:rsid w:val="002C7A34"/>
    <w:rsid w:val="002D3D97"/>
    <w:rsid w:val="002D3F30"/>
    <w:rsid w:val="002E77F4"/>
    <w:rsid w:val="002F5174"/>
    <w:rsid w:val="00300D40"/>
    <w:rsid w:val="003021CF"/>
    <w:rsid w:val="00325A24"/>
    <w:rsid w:val="00335CD3"/>
    <w:rsid w:val="00346561"/>
    <w:rsid w:val="003520B3"/>
    <w:rsid w:val="00372670"/>
    <w:rsid w:val="00374B36"/>
    <w:rsid w:val="003A39D3"/>
    <w:rsid w:val="003B0F72"/>
    <w:rsid w:val="003B6B27"/>
    <w:rsid w:val="003B7815"/>
    <w:rsid w:val="003C63CC"/>
    <w:rsid w:val="003C72B5"/>
    <w:rsid w:val="003E2BC1"/>
    <w:rsid w:val="003E3782"/>
    <w:rsid w:val="003E3EF6"/>
    <w:rsid w:val="00436DF0"/>
    <w:rsid w:val="004416FF"/>
    <w:rsid w:val="0044781E"/>
    <w:rsid w:val="00485146"/>
    <w:rsid w:val="004A55D1"/>
    <w:rsid w:val="004A6CFB"/>
    <w:rsid w:val="004D7649"/>
    <w:rsid w:val="004E42AE"/>
    <w:rsid w:val="004E5FC1"/>
    <w:rsid w:val="004F0096"/>
    <w:rsid w:val="00501682"/>
    <w:rsid w:val="00504A76"/>
    <w:rsid w:val="005250E9"/>
    <w:rsid w:val="00526EAB"/>
    <w:rsid w:val="00552239"/>
    <w:rsid w:val="005935AD"/>
    <w:rsid w:val="005B1525"/>
    <w:rsid w:val="005C3AFB"/>
    <w:rsid w:val="005E4D3E"/>
    <w:rsid w:val="00644A4F"/>
    <w:rsid w:val="00655272"/>
    <w:rsid w:val="006612E8"/>
    <w:rsid w:val="0068069E"/>
    <w:rsid w:val="006C3A9C"/>
    <w:rsid w:val="006C50A5"/>
    <w:rsid w:val="006E1104"/>
    <w:rsid w:val="006E482C"/>
    <w:rsid w:val="006F5740"/>
    <w:rsid w:val="00712BD6"/>
    <w:rsid w:val="00733A5B"/>
    <w:rsid w:val="00741F1B"/>
    <w:rsid w:val="0074690F"/>
    <w:rsid w:val="007528C9"/>
    <w:rsid w:val="00762127"/>
    <w:rsid w:val="007755F4"/>
    <w:rsid w:val="007B1B70"/>
    <w:rsid w:val="007B5C86"/>
    <w:rsid w:val="007B7E6E"/>
    <w:rsid w:val="007D4D42"/>
    <w:rsid w:val="007D7920"/>
    <w:rsid w:val="007D7A05"/>
    <w:rsid w:val="008107DD"/>
    <w:rsid w:val="008230A5"/>
    <w:rsid w:val="00835575"/>
    <w:rsid w:val="008363E9"/>
    <w:rsid w:val="0084497F"/>
    <w:rsid w:val="008547AA"/>
    <w:rsid w:val="0087494C"/>
    <w:rsid w:val="00881D56"/>
    <w:rsid w:val="00893D9E"/>
    <w:rsid w:val="00893F1F"/>
    <w:rsid w:val="008947FF"/>
    <w:rsid w:val="008A4D67"/>
    <w:rsid w:val="008A6049"/>
    <w:rsid w:val="008A78AF"/>
    <w:rsid w:val="008E4A74"/>
    <w:rsid w:val="008E5E4D"/>
    <w:rsid w:val="008F02C7"/>
    <w:rsid w:val="009046A8"/>
    <w:rsid w:val="00907233"/>
    <w:rsid w:val="0092424C"/>
    <w:rsid w:val="00931D6B"/>
    <w:rsid w:val="00937EC4"/>
    <w:rsid w:val="00944DAE"/>
    <w:rsid w:val="00946F4A"/>
    <w:rsid w:val="00950DCA"/>
    <w:rsid w:val="009615A6"/>
    <w:rsid w:val="00965320"/>
    <w:rsid w:val="00966A4C"/>
    <w:rsid w:val="009C215E"/>
    <w:rsid w:val="009E4936"/>
    <w:rsid w:val="009F0FC4"/>
    <w:rsid w:val="009F14ED"/>
    <w:rsid w:val="009F4C52"/>
    <w:rsid w:val="00A127AF"/>
    <w:rsid w:val="00A161D8"/>
    <w:rsid w:val="00A214A9"/>
    <w:rsid w:val="00A322F7"/>
    <w:rsid w:val="00A53938"/>
    <w:rsid w:val="00A9045E"/>
    <w:rsid w:val="00A97C2E"/>
    <w:rsid w:val="00AA164F"/>
    <w:rsid w:val="00AF1E4F"/>
    <w:rsid w:val="00B155B2"/>
    <w:rsid w:val="00B27852"/>
    <w:rsid w:val="00B327A3"/>
    <w:rsid w:val="00B424B2"/>
    <w:rsid w:val="00B43C60"/>
    <w:rsid w:val="00B52479"/>
    <w:rsid w:val="00B5552E"/>
    <w:rsid w:val="00B637CF"/>
    <w:rsid w:val="00BC01BB"/>
    <w:rsid w:val="00BC25FE"/>
    <w:rsid w:val="00BD2C8B"/>
    <w:rsid w:val="00BD411E"/>
    <w:rsid w:val="00BE3308"/>
    <w:rsid w:val="00BF3604"/>
    <w:rsid w:val="00BF433C"/>
    <w:rsid w:val="00C113D4"/>
    <w:rsid w:val="00C15AC4"/>
    <w:rsid w:val="00C35F09"/>
    <w:rsid w:val="00CA53C5"/>
    <w:rsid w:val="00CC2953"/>
    <w:rsid w:val="00CC2EC1"/>
    <w:rsid w:val="00CC619E"/>
    <w:rsid w:val="00CE6C80"/>
    <w:rsid w:val="00D216FB"/>
    <w:rsid w:val="00D27A99"/>
    <w:rsid w:val="00D32FBC"/>
    <w:rsid w:val="00D409CB"/>
    <w:rsid w:val="00D51FAB"/>
    <w:rsid w:val="00D547C8"/>
    <w:rsid w:val="00D55D91"/>
    <w:rsid w:val="00D80934"/>
    <w:rsid w:val="00D87E45"/>
    <w:rsid w:val="00D93AD5"/>
    <w:rsid w:val="00D97AD3"/>
    <w:rsid w:val="00DA0C87"/>
    <w:rsid w:val="00DF25DB"/>
    <w:rsid w:val="00E07E7E"/>
    <w:rsid w:val="00E159E6"/>
    <w:rsid w:val="00E3671C"/>
    <w:rsid w:val="00E5167F"/>
    <w:rsid w:val="00E9021B"/>
    <w:rsid w:val="00EA6546"/>
    <w:rsid w:val="00ED6144"/>
    <w:rsid w:val="00EE3E74"/>
    <w:rsid w:val="00EF1D1A"/>
    <w:rsid w:val="00F04228"/>
    <w:rsid w:val="00F55052"/>
    <w:rsid w:val="00F63EBF"/>
    <w:rsid w:val="00F7524B"/>
    <w:rsid w:val="00F84CBB"/>
    <w:rsid w:val="00F87724"/>
    <w:rsid w:val="00F95ED0"/>
    <w:rsid w:val="00FA103C"/>
    <w:rsid w:val="00FA3E7E"/>
    <w:rsid w:val="00FA47CB"/>
    <w:rsid w:val="00FD52E0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ffd5"/>
    </o:shapedefaults>
    <o:shapelayout v:ext="edit">
      <o:idmap v:ext="edit" data="1"/>
    </o:shapelayout>
  </w:shapeDefaults>
  <w:decimalSymbol w:val=","/>
  <w:listSeparator w:val=";"/>
  <w15:docId w15:val="{E8927F61-295F-4A69-B6F8-94CDC4C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5B2"/>
    <w:pPr>
      <w:spacing w:before="60" w:after="60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155B2"/>
    <w:pPr>
      <w:keepNext/>
      <w:jc w:val="center"/>
      <w:outlineLvl w:val="0"/>
    </w:pPr>
    <w:rPr>
      <w:rFonts w:ascii="Verdana" w:hAnsi="Verdana"/>
      <w:b/>
      <w:spacing w:val="20"/>
      <w:sz w:val="32"/>
    </w:rPr>
  </w:style>
  <w:style w:type="paragraph" w:styleId="berschrift2">
    <w:name w:val="heading 2"/>
    <w:basedOn w:val="berschrift1"/>
    <w:next w:val="Standard"/>
    <w:qFormat/>
    <w:rsid w:val="00B155B2"/>
    <w:pPr>
      <w:numPr>
        <w:numId w:val="5"/>
      </w:numPr>
      <w:tabs>
        <w:tab w:val="clear" w:pos="292"/>
      </w:tabs>
      <w:outlineLvl w:val="1"/>
    </w:pPr>
    <w:rPr>
      <w:bCs/>
      <w:sz w:val="24"/>
      <w:lang w:val="de-DE"/>
    </w:rPr>
  </w:style>
  <w:style w:type="paragraph" w:styleId="berschrift3">
    <w:name w:val="heading 3"/>
    <w:basedOn w:val="Standard"/>
    <w:next w:val="Standard"/>
    <w:qFormat/>
    <w:rsid w:val="00B155B2"/>
    <w:pPr>
      <w:keepNext/>
      <w:tabs>
        <w:tab w:val="left" w:pos="993"/>
      </w:tabs>
      <w:spacing w:before="240"/>
      <w:outlineLvl w:val="2"/>
    </w:pPr>
    <w:rPr>
      <w:rFonts w:ascii="Verdana" w:hAnsi="Verdana"/>
      <w:b/>
      <w:bCs/>
      <w:szCs w:val="20"/>
    </w:rPr>
  </w:style>
  <w:style w:type="paragraph" w:styleId="berschrift4">
    <w:name w:val="heading 4"/>
    <w:basedOn w:val="Standard"/>
    <w:next w:val="Standard"/>
    <w:qFormat/>
    <w:rsid w:val="00B155B2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B155B2"/>
    <w:pPr>
      <w:keepNext/>
      <w:spacing w:before="0" w:after="0"/>
      <w:jc w:val="left"/>
      <w:outlineLvl w:val="4"/>
    </w:pPr>
    <w:rPr>
      <w:sz w:val="16"/>
      <w:u w:val="single"/>
      <w:lang w:val="de-DE"/>
    </w:rPr>
  </w:style>
  <w:style w:type="paragraph" w:styleId="berschrift6">
    <w:name w:val="heading 6"/>
    <w:basedOn w:val="Standard"/>
    <w:next w:val="Standard"/>
    <w:qFormat/>
    <w:rsid w:val="00B155B2"/>
    <w:pPr>
      <w:keepNext/>
      <w:jc w:val="center"/>
      <w:outlineLvl w:val="5"/>
    </w:pPr>
    <w:rPr>
      <w:b/>
      <w:bCs/>
      <w:i/>
      <w:iCs/>
      <w:spacing w:val="15"/>
      <w:sz w:val="28"/>
      <w:u w:val="single"/>
      <w:lang w:val="de-DE"/>
    </w:rPr>
  </w:style>
  <w:style w:type="paragraph" w:styleId="berschrift7">
    <w:name w:val="heading 7"/>
    <w:basedOn w:val="Standard"/>
    <w:next w:val="Standard"/>
    <w:qFormat/>
    <w:rsid w:val="00B155B2"/>
    <w:pPr>
      <w:keepNext/>
      <w:spacing w:before="0" w:after="240"/>
      <w:jc w:val="center"/>
      <w:outlineLvl w:val="6"/>
    </w:pPr>
    <w:rPr>
      <w:i/>
      <w:iCs/>
      <w:lang w:val="de-DE"/>
    </w:rPr>
  </w:style>
  <w:style w:type="paragraph" w:styleId="berschrift8">
    <w:name w:val="heading 8"/>
    <w:basedOn w:val="Standard"/>
    <w:next w:val="Standard"/>
    <w:qFormat/>
    <w:rsid w:val="00B155B2"/>
    <w:pPr>
      <w:keepNext/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B155B2"/>
    <w:pPr>
      <w:keepNext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B155B2"/>
    <w:pPr>
      <w:spacing w:after="120"/>
    </w:pPr>
    <w:rPr>
      <w:sz w:val="16"/>
      <w:szCs w:val="16"/>
    </w:rPr>
  </w:style>
  <w:style w:type="character" w:styleId="Hyperlink">
    <w:name w:val="Hyperlink"/>
    <w:basedOn w:val="Absatz-Standardschriftart"/>
    <w:rsid w:val="00B155B2"/>
    <w:rPr>
      <w:color w:val="0000FF"/>
      <w:u w:val="single"/>
    </w:rPr>
  </w:style>
  <w:style w:type="character" w:styleId="BesuchterHyperlink">
    <w:name w:val="FollowedHyperlink"/>
    <w:basedOn w:val="Absatz-Standardschriftart"/>
    <w:rsid w:val="00B155B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944DAE"/>
    <w:pPr>
      <w:spacing w:before="0" w:after="0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155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155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55B2"/>
  </w:style>
  <w:style w:type="paragraph" w:customStyle="1" w:styleId="Attribut">
    <w:name w:val="Attribut"/>
    <w:basedOn w:val="Standard"/>
    <w:next w:val="Standard"/>
    <w:rsid w:val="00B155B2"/>
    <w:pPr>
      <w:widowControl w:val="0"/>
      <w:jc w:val="left"/>
    </w:pPr>
    <w:rPr>
      <w:rFonts w:ascii="Verdana" w:eastAsia="Times" w:hAnsi="Verdana"/>
      <w:caps/>
      <w:color w:val="808080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rsid w:val="00944DA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C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A9045E"/>
    <w:pPr>
      <w:spacing w:before="0" w:after="0"/>
    </w:pPr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rsid w:val="00A9045E"/>
    <w:rPr>
      <w:rFonts w:ascii="Lucida Grande" w:hAnsi="Lucida Grande" w:cs="Lucida Grande"/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8A4D67"/>
    <w:pPr>
      <w:numPr>
        <w:ilvl w:val="1"/>
      </w:numPr>
      <w:spacing w:before="0" w:after="160" w:line="288" w:lineRule="auto"/>
      <w:jc w:val="left"/>
    </w:pPr>
    <w:rPr>
      <w:rFonts w:asciiTheme="minorHAnsi" w:eastAsiaTheme="minorHAnsi" w:hAnsiTheme="minorHAnsi" w:cstheme="minorBidi"/>
      <w:caps/>
      <w:color w:val="000000" w:themeColor="text1"/>
      <w:szCs w:val="20"/>
      <w:lang w:val="de-DE" w:eastAsia="pt-BR"/>
    </w:rPr>
  </w:style>
  <w:style w:type="character" w:customStyle="1" w:styleId="UntertitelZchn">
    <w:name w:val="Untertitel Zchn"/>
    <w:basedOn w:val="Absatz-Standardschriftart"/>
    <w:link w:val="Untertitel"/>
    <w:uiPriority w:val="1"/>
    <w:rsid w:val="008A4D67"/>
    <w:rPr>
      <w:rFonts w:asciiTheme="minorHAnsi" w:eastAsiaTheme="minorHAnsi" w:hAnsiTheme="minorHAnsi" w:cstheme="minorBidi"/>
      <w:caps/>
      <w:color w:val="000000" w:themeColor="text1"/>
      <w:lang w:val="de-DE" w:eastAsia="pt-BR"/>
    </w:rPr>
  </w:style>
  <w:style w:type="paragraph" w:styleId="Listenabsatz">
    <w:name w:val="List Paragraph"/>
    <w:basedOn w:val="Standard"/>
    <w:uiPriority w:val="34"/>
    <w:unhideWhenUsed/>
    <w:qFormat/>
    <w:rsid w:val="008A4D67"/>
    <w:pPr>
      <w:spacing w:before="0" w:after="20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95959" w:themeColor="text1" w:themeTint="A6"/>
      <w:sz w:val="17"/>
      <w:szCs w:val="2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a@noettv.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@noettv.inf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@noettv.inf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mailto:office@noettv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ettv.org" TargetMode="External"/><Relationship Id="rId14" Type="http://schemas.openxmlformats.org/officeDocument/2006/relationships/hyperlink" Target="mailto:ia@noettv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ias\Documents\Tischtennis\N&#214;TTV\Verbandsleitung\Vorlagen\N&#214;TTV-Briefpapi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649F-9429-41F2-8A98-7095BF28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NÖTTV-Briefpapier.dot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NÖTTV</Company>
  <LinksUpToDate>false</LinksUpToDate>
  <CharactersWithSpaces>2482</CharactersWithSpaces>
  <SharedDoc>false</SharedDoc>
  <HLinks>
    <vt:vector size="6" baseType="variant"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http://www.noettv.org/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Neuwirth</dc:creator>
  <cp:lastModifiedBy>Conrad Miller</cp:lastModifiedBy>
  <cp:revision>4</cp:revision>
  <cp:lastPrinted>2016-08-15T10:10:00Z</cp:lastPrinted>
  <dcterms:created xsi:type="dcterms:W3CDTF">2016-09-06T17:13:00Z</dcterms:created>
  <dcterms:modified xsi:type="dcterms:W3CDTF">2016-09-06T17:51:00Z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